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605D" w14:textId="77777777" w:rsidR="00015031" w:rsidRPr="00E46E6F" w:rsidRDefault="00015031" w:rsidP="00015031">
      <w:pPr>
        <w:spacing w:line="640" w:lineRule="exact"/>
        <w:jc w:val="center"/>
        <w:rPr>
          <w:rFonts w:ascii="方正小标宋简体" w:eastAsia="方正小标宋简体" w:hAnsi="宋体" w:cs="宋体"/>
          <w:b/>
          <w:bCs/>
          <w:sz w:val="44"/>
          <w:szCs w:val="44"/>
        </w:rPr>
      </w:pPr>
      <w:r w:rsidRPr="00E46E6F">
        <w:rPr>
          <w:rFonts w:ascii="方正小标宋简体" w:eastAsia="方正小标宋简体" w:hAnsi="宋体" w:cs="宋体" w:hint="eastAsia"/>
          <w:b/>
          <w:bCs/>
          <w:sz w:val="44"/>
          <w:szCs w:val="44"/>
        </w:rPr>
        <w:t>主要事迹</w:t>
      </w:r>
    </w:p>
    <w:p w14:paraId="2CB2AD5F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</w:p>
    <w:p w14:paraId="5DB1EA54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仿宋_GB2312" w:hAnsi="仿宋" w:cs="仿宋" w:hint="eastAsia"/>
          <w:szCs w:val="32"/>
        </w:rPr>
        <w:t>湖州学院经济管理学院团委在校、院党委的领导和校团委的指导下，认真贯彻落实各项工作安排，进一步转变思想观念，加强共青团员意识教育，把落实学院党委和校团委的工作方针同我院的具体实际紧密结合，以立德树人为主要任务，以思想政治教育为先导，以提高共青团员素质为目标，主要完成以下工作：</w:t>
      </w:r>
    </w:p>
    <w:p w14:paraId="0D778A09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黑体" w:eastAsia="黑体" w:hAnsi="黑体" w:cs="仿宋"/>
          <w:szCs w:val="32"/>
        </w:rPr>
      </w:pPr>
      <w:r w:rsidRPr="00E46E6F">
        <w:rPr>
          <w:rFonts w:ascii="黑体" w:eastAsia="黑体" w:hAnsi="黑体" w:cs="仿宋" w:hint="eastAsia"/>
          <w:szCs w:val="32"/>
        </w:rPr>
        <w:t>一、扎实推进思想引领工作</w:t>
      </w:r>
    </w:p>
    <w:p w14:paraId="3DF735DD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楷体_GB2312" w:eastAsia="楷体_GB2312" w:hAnsi="仿宋" w:cs="仿宋" w:hint="eastAsia"/>
          <w:szCs w:val="32"/>
        </w:rPr>
        <w:t>（一）开展理论学习。</w:t>
      </w:r>
      <w:r w:rsidRPr="00E46E6F">
        <w:rPr>
          <w:rFonts w:ascii="仿宋_GB2312" w:hAnsi="仿宋" w:cs="仿宋" w:hint="eastAsia"/>
          <w:szCs w:val="32"/>
        </w:rPr>
        <w:t>围绕迎接和学习宣传贯彻党的二十大，结合庆祝建团100周年，以团支部为基本单元，参与“青年大学习”主题团课20余期，收听收看庆祝中国共产主义青年团成立100周年大会、党的二十大开幕会；组织团学骨干研读《习近平与大学生朋友们》《论党的青年工作》，围绕二十大进行圆桌会、宣讲等方式的专题讨论学习。</w:t>
      </w:r>
    </w:p>
    <w:p w14:paraId="4FDA3AC6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楷体_GB2312" w:eastAsia="楷体_GB2312" w:hAnsi="仿宋" w:cs="仿宋" w:hint="eastAsia"/>
          <w:szCs w:val="32"/>
        </w:rPr>
        <w:t>（二）举办主题活动。</w:t>
      </w:r>
      <w:r w:rsidRPr="00E46E6F">
        <w:rPr>
          <w:rFonts w:ascii="仿宋_GB2312" w:hAnsi="仿宋" w:cs="仿宋" w:hint="eastAsia"/>
          <w:szCs w:val="32"/>
        </w:rPr>
        <w:t>以培育和践行社会主义核心价值观为主线，结合“永远跟党走 奋进新征程”主题举办思政微课大赛、“青春逢盛世，奋斗正当时”知识竞赛、“喜迎二十大，展现新作为”主题演讲，“青年新视角，奋斗新时代”主题宣讲等各类主题活动20余场次。结合“庆祝建团百年”主题开展新团员入团仪式、云合唱比赛、国旗下演讲、团史天天读等教育实践活动。帮助广大同学深刻理解社会主义核心价值观的丰富内涵、精神实质和实践要求，增强了广大同学的社会责任感和历史使命感。</w:t>
      </w:r>
    </w:p>
    <w:p w14:paraId="020D8F75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楷体_GB2312" w:eastAsia="楷体_GB2312" w:hAnsi="仿宋" w:cs="仿宋" w:hint="eastAsia"/>
          <w:szCs w:val="32"/>
        </w:rPr>
        <w:lastRenderedPageBreak/>
        <w:t>（三）开展团校培养活动。</w:t>
      </w:r>
      <w:r w:rsidRPr="00E46E6F">
        <w:rPr>
          <w:rFonts w:ascii="仿宋_GB2312" w:hAnsi="仿宋" w:cs="仿宋" w:hint="eastAsia"/>
          <w:szCs w:val="32"/>
        </w:rPr>
        <w:t>为深入学习习近平新时代中国特色社会主义思想和党的二十大精神，认真贯彻落实习近平总书记关于青年工作的重要思想，加深新生团干对团学工作的了解，提高学院团学工作的水平，开展团校培养活动，进行6次专题培训学习，共129名学员参加并顺利结业。</w:t>
      </w:r>
    </w:p>
    <w:p w14:paraId="5D452098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黑体" w:eastAsia="黑体" w:hAnsi="黑体" w:cs="仿宋"/>
          <w:szCs w:val="32"/>
        </w:rPr>
      </w:pPr>
      <w:r w:rsidRPr="00E46E6F">
        <w:rPr>
          <w:rFonts w:ascii="黑体" w:eastAsia="黑体" w:hAnsi="黑体" w:cs="仿宋" w:hint="eastAsia"/>
          <w:szCs w:val="32"/>
        </w:rPr>
        <w:t>二、坚持深化组织改革</w:t>
      </w:r>
    </w:p>
    <w:p w14:paraId="40003DB0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仿宋_GB2312" w:hAnsi="仿宋" w:cs="仿宋" w:hint="eastAsia"/>
          <w:szCs w:val="32"/>
        </w:rPr>
        <w:t>学院团委贯彻落实共青团、学生会改革各项要求，团组织、学生会根据自身实际落实各项工作。</w:t>
      </w:r>
    </w:p>
    <w:p w14:paraId="644B6AF1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仿宋_GB2312" w:hAnsi="仿宋" w:cs="仿宋" w:hint="eastAsia"/>
          <w:szCs w:val="32"/>
        </w:rPr>
        <w:t>（一）组织完成2022届毕业生团关系转出和2022级新生团关系转接工作，扩大了团组织有效覆盖率，推进了基层团组织规范化建设；</w:t>
      </w:r>
    </w:p>
    <w:p w14:paraId="3C528FDE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仿宋_GB2312" w:hAnsi="仿宋" w:cs="仿宋" w:hint="eastAsia"/>
          <w:szCs w:val="32"/>
        </w:rPr>
        <w:t>（二）目前学院学生党员共154人，占全院学生总数的9.29%。2022年共吸收发展4名思想先进的同学为团员，加强团员队伍建设；推荐130人为入党积极分子。</w:t>
      </w:r>
    </w:p>
    <w:p w14:paraId="46661C34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仿宋_GB2312" w:hAnsi="仿宋" w:cs="仿宋" w:hint="eastAsia"/>
          <w:szCs w:val="32"/>
        </w:rPr>
        <w:t>（三）我院团委注重对学生组织的长期管理，定期召开例会，推行可行性计划，要求活动必须经申报批示才可进行，团支部书记为第一责任人，各部门负责人为活动责任人。每学期末，团委采取部长工作情况的调研、干事社员座谈会等形式，了解各部门活动情况，并召开部门总结交流会等。我院学生干部队伍的建设，初步形成了学期初培训上岗——制度保障——学期末总结交流的常规模式，有利的推动了有积累、有创新、有发展的部门工作。</w:t>
      </w:r>
    </w:p>
    <w:p w14:paraId="5654C796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仿宋_GB2312" w:hAnsi="仿宋" w:cs="仿宋" w:hint="eastAsia"/>
          <w:szCs w:val="32"/>
        </w:rPr>
        <w:t>（四）规范召开院级学生代表大会，选举学生会主席团，并推荐优秀学生干部到校级任职。</w:t>
      </w:r>
    </w:p>
    <w:p w14:paraId="0D79B763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仿宋_GB2312" w:hAnsi="仿宋" w:cs="仿宋" w:hint="eastAsia"/>
          <w:szCs w:val="32"/>
        </w:rPr>
        <w:lastRenderedPageBreak/>
        <w:t>我院获评2021年度湖州市“先进团委”。</w:t>
      </w:r>
    </w:p>
    <w:p w14:paraId="117D080A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黑体" w:eastAsia="黑体" w:hAnsi="黑体" w:cs="仿宋"/>
          <w:szCs w:val="32"/>
        </w:rPr>
      </w:pPr>
      <w:r w:rsidRPr="00E46E6F">
        <w:rPr>
          <w:rFonts w:ascii="黑体" w:eastAsia="黑体" w:hAnsi="黑体" w:cs="仿宋" w:hint="eastAsia"/>
          <w:szCs w:val="32"/>
        </w:rPr>
        <w:t>三、丰富校园文化，促进全面发展</w:t>
      </w:r>
    </w:p>
    <w:p w14:paraId="04AA2E85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仿宋_GB2312" w:hAnsi="仿宋" w:cs="仿宋" w:hint="eastAsia"/>
          <w:szCs w:val="32"/>
        </w:rPr>
        <w:t>青年学生拥有蓬勃的朝气与青春的活力，在校团委指导下，各级学生组织及学生社团充分发挥自身功能，在继承传统的基础上不断推出新主题，打造校园文化品牌。举办拔河比赛、3V3篮球赛等体育赛事；在学校第二届运动会上获得学生团体总分第一名，道德风尚奖的的佳绩。“百载团辉薪火传，湖院学子展芳华”书画摄影大赛，“书清廉 绘新风 展风采”廉洁主题书画笔会、“扬二十大之帆、骋红色经典之船”读书分享会；积极组织学生参加专业相关学科竞赛及创新创业大赛，学生在2022年各类学科竞赛中获得国家级奖项33项、省级奖项24项、市级奖项2项、校级奖项179项，校级创新创业项目26项激发了学生的学习热情，形成比学赶超、努力成才、奋进担当的良好局面。</w:t>
      </w:r>
    </w:p>
    <w:p w14:paraId="0FC7515A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黑体" w:eastAsia="黑体" w:hAnsi="黑体" w:cs="仿宋"/>
          <w:szCs w:val="32"/>
        </w:rPr>
      </w:pPr>
      <w:r w:rsidRPr="00E46E6F">
        <w:rPr>
          <w:rFonts w:ascii="黑体" w:eastAsia="黑体" w:hAnsi="黑体" w:cs="仿宋" w:hint="eastAsia"/>
          <w:szCs w:val="32"/>
        </w:rPr>
        <w:t>四、拓展志愿实践育人平台</w:t>
      </w:r>
    </w:p>
    <w:p w14:paraId="6C88A38A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仿宋_GB2312" w:hAnsi="仿宋" w:cs="仿宋" w:hint="eastAsia"/>
          <w:szCs w:val="32"/>
        </w:rPr>
        <w:t>社会实践与志愿服务活动是大学生”受教育、长才干、作贡献”的重要途径，也是大学生走向社会、服务社会的重要载体。我院团组织积极推进社会实践和志愿服务活动，完善志愿者服务队的编制，积极注册参加志愿汇开拓社会实践的平台，坚持与专业学习相结合，开展挂职锻炼、社会调研、校企合作等专业实践活动。</w:t>
      </w:r>
    </w:p>
    <w:p w14:paraId="50F6C7AA" w14:textId="77777777" w:rsidR="00015031" w:rsidRPr="00E46E6F" w:rsidRDefault="00015031" w:rsidP="00015031">
      <w:pPr>
        <w:spacing w:line="560" w:lineRule="exact"/>
        <w:ind w:firstLineChars="200" w:firstLine="640"/>
        <w:rPr>
          <w:rFonts w:ascii="仿宋_GB2312" w:hAnsi="仿宋" w:cs="仿宋"/>
          <w:szCs w:val="32"/>
        </w:rPr>
      </w:pPr>
      <w:r w:rsidRPr="00E46E6F">
        <w:rPr>
          <w:rFonts w:ascii="仿宋_GB2312" w:hAnsi="仿宋" w:cs="仿宋" w:hint="eastAsia"/>
          <w:szCs w:val="32"/>
        </w:rPr>
        <w:t>一是在实践中传承红色血脉，有效将思想引领工作融入党史教育全过程，锤炼品德修为，在实践中砥砺成长。7月初，我院派出四支暑期社会实践团队“同心同力学党史，同</w:t>
      </w:r>
      <w:r w:rsidRPr="00E46E6F">
        <w:rPr>
          <w:rFonts w:ascii="仿宋_GB2312" w:hAnsi="仿宋" w:cs="仿宋" w:hint="eastAsia"/>
          <w:szCs w:val="32"/>
        </w:rPr>
        <w:lastRenderedPageBreak/>
        <w:t>向同行践使命”、“赓续红色血脉，强国复兴有我”“与经管青年同行，展湖州战疫风采”以及院“学习新思想，共富裕建美好”理论宣讲实践团深入到基层进行调研与实践。二是增强学院大学生志愿服务活动影响力。2022年度累计志愿者时长13889次，共计28514.14小时，开展“情系公益，温暖校园”爱心义卖暨“爱心春游记——音你而来”音乐会，并将义卖收入捐赠湖州红十字心理健康志愿服务队，“巧手共创，漫拾童趣时光”创意纸袋改造活动、“传承红色基因，奉献青春力量”助力双减，“共富暖阳，助残有我”传递正能量。三是我院认真组织“‘共富班车’走进我的家乡”宣讲活动，30多名学生宣讲足迹遍布山东、安徽等近10省，参与人次600余人。活动被吴兴团区委微信公众号、团湖州市委微信公众号、“学习强国”湖州学习平台报道，扩大了学校的社会影响，现已被湖州市宣传部列入“2022年度全市宣传思想文化工作创新项目立项名单”。</w:t>
      </w:r>
    </w:p>
    <w:p w14:paraId="26569934" w14:textId="77777777" w:rsidR="009B455A" w:rsidRPr="00015031" w:rsidRDefault="009B455A">
      <w:pPr>
        <w:tabs>
          <w:tab w:val="left" w:pos="1880"/>
        </w:tabs>
        <w:rPr>
          <w:rFonts w:hint="eastAsia"/>
          <w:szCs w:val="32"/>
        </w:rPr>
      </w:pPr>
    </w:p>
    <w:sectPr w:rsidR="009B455A" w:rsidRPr="0001503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BCA10" w14:textId="77777777" w:rsidR="00D428CE" w:rsidRDefault="00D428CE">
      <w:r>
        <w:separator/>
      </w:r>
    </w:p>
  </w:endnote>
  <w:endnote w:type="continuationSeparator" w:id="0">
    <w:p w14:paraId="7065F933" w14:textId="77777777" w:rsidR="00D428CE" w:rsidRDefault="00D4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F6A18" w14:textId="77777777" w:rsidR="00000000" w:rsidRDefault="00A21772">
    <w:pPr>
      <w:pStyle w:val="a8"/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E76B0F3" wp14:editId="6A6F2C9F">
              <wp:simplePos x="0" y="0"/>
              <wp:positionH relativeFrom="margin">
                <wp:posOffset>4204970</wp:posOffset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0FC181" w14:textId="77777777" w:rsidR="00000000" w:rsidRDefault="00B34BA4">
                          <w:pPr>
                            <w:pStyle w:val="a8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76B0F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331.1pt;margin-top:0;width:49.05pt;height:18.15pt;z-index:2516577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" filled="f" stroked="f" strokeweight=".5pt">
              <v:textbox style="mso-fit-shape-to-text:t" inset="0,0,0,0">
                <w:txbxContent>
                  <w:p w14:paraId="460FC181" w14:textId="77777777" w:rsidR="00000000" w:rsidRDefault="00B34BA4">
                    <w:pPr>
                      <w:pStyle w:val="a8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73FE0" w14:textId="77777777" w:rsidR="00D428CE" w:rsidRDefault="00D428CE">
      <w:r>
        <w:separator/>
      </w:r>
    </w:p>
  </w:footnote>
  <w:footnote w:type="continuationSeparator" w:id="0">
    <w:p w14:paraId="613EC60A" w14:textId="77777777" w:rsidR="00D428CE" w:rsidRDefault="00D42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B4142"/>
    <w:multiLevelType w:val="multilevel"/>
    <w:tmpl w:val="45CB4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66279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efaultTabStop w:val="425"/>
  <w:drawingGridHorizontalSpacing w:val="160"/>
  <w:drawingGridVerticalSpacing w:val="583"/>
  <w:displayHorizontalDrawingGridEvery w:val="2"/>
  <w:noPunctuationKerning/>
  <w:characterSpacingControl w:val="compressPunctuation"/>
  <w:hdrShapeDefaults>
    <o:shapedefaults v:ext="edit" spidmax="3074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Q2MDQwYTE3MTU3NmFhYzcyOTIwOGNjNjkwZjJmYjMifQ=="/>
  </w:docVars>
  <w:rsids>
    <w:rsidRoot w:val="009323EE"/>
    <w:rsid w:val="00001220"/>
    <w:rsid w:val="0000231C"/>
    <w:rsid w:val="00013015"/>
    <w:rsid w:val="00013584"/>
    <w:rsid w:val="00015031"/>
    <w:rsid w:val="00015715"/>
    <w:rsid w:val="00020CDD"/>
    <w:rsid w:val="00025C4C"/>
    <w:rsid w:val="000302A1"/>
    <w:rsid w:val="0003136A"/>
    <w:rsid w:val="000314B8"/>
    <w:rsid w:val="00031EE9"/>
    <w:rsid w:val="000379E9"/>
    <w:rsid w:val="0004113A"/>
    <w:rsid w:val="00047054"/>
    <w:rsid w:val="00056630"/>
    <w:rsid w:val="00057CA2"/>
    <w:rsid w:val="000602DC"/>
    <w:rsid w:val="000621D9"/>
    <w:rsid w:val="00062E57"/>
    <w:rsid w:val="00065B56"/>
    <w:rsid w:val="00065B5C"/>
    <w:rsid w:val="00066A64"/>
    <w:rsid w:val="0007214A"/>
    <w:rsid w:val="00073F9B"/>
    <w:rsid w:val="000752AA"/>
    <w:rsid w:val="00086C88"/>
    <w:rsid w:val="00090979"/>
    <w:rsid w:val="0009449E"/>
    <w:rsid w:val="000A037B"/>
    <w:rsid w:val="000A2F72"/>
    <w:rsid w:val="000A5678"/>
    <w:rsid w:val="000A5932"/>
    <w:rsid w:val="000A61EF"/>
    <w:rsid w:val="000A7AE6"/>
    <w:rsid w:val="000B15E6"/>
    <w:rsid w:val="000B2A4D"/>
    <w:rsid w:val="000C06BF"/>
    <w:rsid w:val="000C1E79"/>
    <w:rsid w:val="000C30F3"/>
    <w:rsid w:val="000C48A8"/>
    <w:rsid w:val="000D2559"/>
    <w:rsid w:val="000D40F6"/>
    <w:rsid w:val="000D44A7"/>
    <w:rsid w:val="000E3F10"/>
    <w:rsid w:val="000E6D16"/>
    <w:rsid w:val="000F0177"/>
    <w:rsid w:val="000F3FB6"/>
    <w:rsid w:val="000F4C67"/>
    <w:rsid w:val="000F5590"/>
    <w:rsid w:val="000F58C0"/>
    <w:rsid w:val="000F7362"/>
    <w:rsid w:val="00106586"/>
    <w:rsid w:val="001114FF"/>
    <w:rsid w:val="00112EC2"/>
    <w:rsid w:val="0011403F"/>
    <w:rsid w:val="001158B5"/>
    <w:rsid w:val="0012334D"/>
    <w:rsid w:val="001237A0"/>
    <w:rsid w:val="0012388D"/>
    <w:rsid w:val="00123FB1"/>
    <w:rsid w:val="001248B8"/>
    <w:rsid w:val="00134532"/>
    <w:rsid w:val="00136EA8"/>
    <w:rsid w:val="001371A2"/>
    <w:rsid w:val="00137228"/>
    <w:rsid w:val="00137306"/>
    <w:rsid w:val="001411C4"/>
    <w:rsid w:val="001450A0"/>
    <w:rsid w:val="0014622B"/>
    <w:rsid w:val="00150B5B"/>
    <w:rsid w:val="00153F02"/>
    <w:rsid w:val="00155A78"/>
    <w:rsid w:val="00156871"/>
    <w:rsid w:val="00163C9A"/>
    <w:rsid w:val="00163CF5"/>
    <w:rsid w:val="001671F3"/>
    <w:rsid w:val="001846CE"/>
    <w:rsid w:val="001857F8"/>
    <w:rsid w:val="0018595E"/>
    <w:rsid w:val="001A1428"/>
    <w:rsid w:val="001A2826"/>
    <w:rsid w:val="001B1A25"/>
    <w:rsid w:val="001B1C1D"/>
    <w:rsid w:val="001B2138"/>
    <w:rsid w:val="001B526F"/>
    <w:rsid w:val="001B78A8"/>
    <w:rsid w:val="001C0FC6"/>
    <w:rsid w:val="001C23B8"/>
    <w:rsid w:val="001C36A5"/>
    <w:rsid w:val="001C3742"/>
    <w:rsid w:val="001C4384"/>
    <w:rsid w:val="001C4390"/>
    <w:rsid w:val="001D029F"/>
    <w:rsid w:val="001D6176"/>
    <w:rsid w:val="001D6F11"/>
    <w:rsid w:val="001E1297"/>
    <w:rsid w:val="001E3A47"/>
    <w:rsid w:val="001E453B"/>
    <w:rsid w:val="001E5152"/>
    <w:rsid w:val="001E658F"/>
    <w:rsid w:val="001E7AB4"/>
    <w:rsid w:val="001F2E13"/>
    <w:rsid w:val="001F576C"/>
    <w:rsid w:val="001F588E"/>
    <w:rsid w:val="00207EB9"/>
    <w:rsid w:val="00210493"/>
    <w:rsid w:val="002118BE"/>
    <w:rsid w:val="00211CA2"/>
    <w:rsid w:val="00215018"/>
    <w:rsid w:val="002169BD"/>
    <w:rsid w:val="00216A0E"/>
    <w:rsid w:val="0022088D"/>
    <w:rsid w:val="00233C62"/>
    <w:rsid w:val="0023532C"/>
    <w:rsid w:val="002531A7"/>
    <w:rsid w:val="0025533E"/>
    <w:rsid w:val="00256C17"/>
    <w:rsid w:val="002743D9"/>
    <w:rsid w:val="00275779"/>
    <w:rsid w:val="00285A77"/>
    <w:rsid w:val="00286181"/>
    <w:rsid w:val="00290A91"/>
    <w:rsid w:val="002940F2"/>
    <w:rsid w:val="002A3AC7"/>
    <w:rsid w:val="002B1988"/>
    <w:rsid w:val="002B3F17"/>
    <w:rsid w:val="002B4071"/>
    <w:rsid w:val="002C0479"/>
    <w:rsid w:val="002C0FD4"/>
    <w:rsid w:val="002D2441"/>
    <w:rsid w:val="002D4664"/>
    <w:rsid w:val="002D5E15"/>
    <w:rsid w:val="002D62D2"/>
    <w:rsid w:val="002D7D1C"/>
    <w:rsid w:val="002E017E"/>
    <w:rsid w:val="002E34C8"/>
    <w:rsid w:val="002E3AFB"/>
    <w:rsid w:val="002F6E7F"/>
    <w:rsid w:val="002F71CF"/>
    <w:rsid w:val="00300353"/>
    <w:rsid w:val="0030165B"/>
    <w:rsid w:val="0030174B"/>
    <w:rsid w:val="0030487B"/>
    <w:rsid w:val="003121E1"/>
    <w:rsid w:val="00314792"/>
    <w:rsid w:val="00314C76"/>
    <w:rsid w:val="00325D5D"/>
    <w:rsid w:val="00340131"/>
    <w:rsid w:val="003416B6"/>
    <w:rsid w:val="003432A6"/>
    <w:rsid w:val="00346768"/>
    <w:rsid w:val="0035415F"/>
    <w:rsid w:val="00354DD5"/>
    <w:rsid w:val="00356060"/>
    <w:rsid w:val="00363D3A"/>
    <w:rsid w:val="0036564F"/>
    <w:rsid w:val="00367A62"/>
    <w:rsid w:val="00373393"/>
    <w:rsid w:val="003754BC"/>
    <w:rsid w:val="00375BE2"/>
    <w:rsid w:val="0038210D"/>
    <w:rsid w:val="003854F3"/>
    <w:rsid w:val="003912BC"/>
    <w:rsid w:val="003919CB"/>
    <w:rsid w:val="003967A4"/>
    <w:rsid w:val="00397C6F"/>
    <w:rsid w:val="003A3637"/>
    <w:rsid w:val="003A482D"/>
    <w:rsid w:val="003A6955"/>
    <w:rsid w:val="003B54B4"/>
    <w:rsid w:val="003C0D3F"/>
    <w:rsid w:val="003C6EF9"/>
    <w:rsid w:val="003C78F8"/>
    <w:rsid w:val="003D79F8"/>
    <w:rsid w:val="003D7ABD"/>
    <w:rsid w:val="003E1F0E"/>
    <w:rsid w:val="003E5CFC"/>
    <w:rsid w:val="003E77BE"/>
    <w:rsid w:val="003F0DEF"/>
    <w:rsid w:val="003F1301"/>
    <w:rsid w:val="003F62F0"/>
    <w:rsid w:val="00404C18"/>
    <w:rsid w:val="0040520F"/>
    <w:rsid w:val="00405FDC"/>
    <w:rsid w:val="00411079"/>
    <w:rsid w:val="0042245C"/>
    <w:rsid w:val="00423B75"/>
    <w:rsid w:val="00427E54"/>
    <w:rsid w:val="00432587"/>
    <w:rsid w:val="00436BCA"/>
    <w:rsid w:val="00451EF8"/>
    <w:rsid w:val="0045464B"/>
    <w:rsid w:val="00454FF3"/>
    <w:rsid w:val="00461957"/>
    <w:rsid w:val="004632DB"/>
    <w:rsid w:val="004635BE"/>
    <w:rsid w:val="00464F32"/>
    <w:rsid w:val="00466E46"/>
    <w:rsid w:val="00467533"/>
    <w:rsid w:val="00467601"/>
    <w:rsid w:val="004744E5"/>
    <w:rsid w:val="004822FA"/>
    <w:rsid w:val="00483EF4"/>
    <w:rsid w:val="004843ED"/>
    <w:rsid w:val="00485A79"/>
    <w:rsid w:val="00491FA4"/>
    <w:rsid w:val="0049646E"/>
    <w:rsid w:val="004A13DD"/>
    <w:rsid w:val="004A315A"/>
    <w:rsid w:val="004A50F0"/>
    <w:rsid w:val="004A6208"/>
    <w:rsid w:val="004A6DA1"/>
    <w:rsid w:val="004B22CE"/>
    <w:rsid w:val="004B44E0"/>
    <w:rsid w:val="004B4E6C"/>
    <w:rsid w:val="004B6A5A"/>
    <w:rsid w:val="004C0589"/>
    <w:rsid w:val="004C1C39"/>
    <w:rsid w:val="004C3C24"/>
    <w:rsid w:val="004C51A9"/>
    <w:rsid w:val="004D01EC"/>
    <w:rsid w:val="004D0CA5"/>
    <w:rsid w:val="004D5428"/>
    <w:rsid w:val="004E1643"/>
    <w:rsid w:val="004E3D7A"/>
    <w:rsid w:val="004F6006"/>
    <w:rsid w:val="005021D7"/>
    <w:rsid w:val="00506D14"/>
    <w:rsid w:val="00507920"/>
    <w:rsid w:val="0051025F"/>
    <w:rsid w:val="005145AE"/>
    <w:rsid w:val="00520486"/>
    <w:rsid w:val="005204FF"/>
    <w:rsid w:val="00521D34"/>
    <w:rsid w:val="00522240"/>
    <w:rsid w:val="00522640"/>
    <w:rsid w:val="00526FF0"/>
    <w:rsid w:val="0053277B"/>
    <w:rsid w:val="005375BA"/>
    <w:rsid w:val="005421CE"/>
    <w:rsid w:val="005422BC"/>
    <w:rsid w:val="0054487B"/>
    <w:rsid w:val="00550CC1"/>
    <w:rsid w:val="005514A3"/>
    <w:rsid w:val="005514BD"/>
    <w:rsid w:val="005516A8"/>
    <w:rsid w:val="00551BE8"/>
    <w:rsid w:val="005641CD"/>
    <w:rsid w:val="00572533"/>
    <w:rsid w:val="0057381D"/>
    <w:rsid w:val="00573CD9"/>
    <w:rsid w:val="00576586"/>
    <w:rsid w:val="00576F52"/>
    <w:rsid w:val="00580774"/>
    <w:rsid w:val="005870B8"/>
    <w:rsid w:val="00587CE1"/>
    <w:rsid w:val="00591BC0"/>
    <w:rsid w:val="00593A9A"/>
    <w:rsid w:val="00594ECC"/>
    <w:rsid w:val="0059534F"/>
    <w:rsid w:val="005A0EA9"/>
    <w:rsid w:val="005A54C5"/>
    <w:rsid w:val="005A5D49"/>
    <w:rsid w:val="005B0659"/>
    <w:rsid w:val="005B18C3"/>
    <w:rsid w:val="005B51C8"/>
    <w:rsid w:val="005C4D88"/>
    <w:rsid w:val="005D437C"/>
    <w:rsid w:val="005E6563"/>
    <w:rsid w:val="005E6C05"/>
    <w:rsid w:val="005F481E"/>
    <w:rsid w:val="006070BA"/>
    <w:rsid w:val="006115F7"/>
    <w:rsid w:val="00615890"/>
    <w:rsid w:val="00616A32"/>
    <w:rsid w:val="00624E35"/>
    <w:rsid w:val="0062539A"/>
    <w:rsid w:val="00625502"/>
    <w:rsid w:val="00630ABA"/>
    <w:rsid w:val="006327CD"/>
    <w:rsid w:val="00635C25"/>
    <w:rsid w:val="00636593"/>
    <w:rsid w:val="006419EF"/>
    <w:rsid w:val="00646EE8"/>
    <w:rsid w:val="006477D0"/>
    <w:rsid w:val="006518D9"/>
    <w:rsid w:val="0066774A"/>
    <w:rsid w:val="00671F14"/>
    <w:rsid w:val="00672737"/>
    <w:rsid w:val="0067279F"/>
    <w:rsid w:val="0068634F"/>
    <w:rsid w:val="0069210E"/>
    <w:rsid w:val="006959EB"/>
    <w:rsid w:val="00695A24"/>
    <w:rsid w:val="00697817"/>
    <w:rsid w:val="006979B8"/>
    <w:rsid w:val="006A6B4F"/>
    <w:rsid w:val="006B0600"/>
    <w:rsid w:val="006B3BD1"/>
    <w:rsid w:val="006B4645"/>
    <w:rsid w:val="006B4756"/>
    <w:rsid w:val="006B6174"/>
    <w:rsid w:val="006B62E6"/>
    <w:rsid w:val="006B7386"/>
    <w:rsid w:val="006C0CC6"/>
    <w:rsid w:val="006C212E"/>
    <w:rsid w:val="006C3525"/>
    <w:rsid w:val="006C37D7"/>
    <w:rsid w:val="006C4B13"/>
    <w:rsid w:val="006C6348"/>
    <w:rsid w:val="006C6EF3"/>
    <w:rsid w:val="006D00BD"/>
    <w:rsid w:val="006D249C"/>
    <w:rsid w:val="006D2936"/>
    <w:rsid w:val="006D581C"/>
    <w:rsid w:val="006E1009"/>
    <w:rsid w:val="006E48DE"/>
    <w:rsid w:val="006E787F"/>
    <w:rsid w:val="006F35AF"/>
    <w:rsid w:val="006F6249"/>
    <w:rsid w:val="006F7699"/>
    <w:rsid w:val="00703236"/>
    <w:rsid w:val="00703247"/>
    <w:rsid w:val="00706AFA"/>
    <w:rsid w:val="00706C41"/>
    <w:rsid w:val="00711F24"/>
    <w:rsid w:val="00712345"/>
    <w:rsid w:val="00720335"/>
    <w:rsid w:val="00720417"/>
    <w:rsid w:val="00722A31"/>
    <w:rsid w:val="007238B9"/>
    <w:rsid w:val="0072557C"/>
    <w:rsid w:val="0072567A"/>
    <w:rsid w:val="00725818"/>
    <w:rsid w:val="00726B63"/>
    <w:rsid w:val="007348B5"/>
    <w:rsid w:val="00735034"/>
    <w:rsid w:val="0074147F"/>
    <w:rsid w:val="0074249D"/>
    <w:rsid w:val="00743BC7"/>
    <w:rsid w:val="00744B86"/>
    <w:rsid w:val="007450D5"/>
    <w:rsid w:val="007455D7"/>
    <w:rsid w:val="00750330"/>
    <w:rsid w:val="007505C5"/>
    <w:rsid w:val="007517A2"/>
    <w:rsid w:val="00752AA3"/>
    <w:rsid w:val="00761D7C"/>
    <w:rsid w:val="00762EE3"/>
    <w:rsid w:val="00765327"/>
    <w:rsid w:val="007679DC"/>
    <w:rsid w:val="0077130C"/>
    <w:rsid w:val="00772414"/>
    <w:rsid w:val="00772576"/>
    <w:rsid w:val="00780CA7"/>
    <w:rsid w:val="00784C6E"/>
    <w:rsid w:val="00790A6E"/>
    <w:rsid w:val="00793653"/>
    <w:rsid w:val="00797BB2"/>
    <w:rsid w:val="00797E67"/>
    <w:rsid w:val="007A00A1"/>
    <w:rsid w:val="007A0854"/>
    <w:rsid w:val="007A0927"/>
    <w:rsid w:val="007A2E96"/>
    <w:rsid w:val="007A5949"/>
    <w:rsid w:val="007B0329"/>
    <w:rsid w:val="007B31A5"/>
    <w:rsid w:val="007B39B3"/>
    <w:rsid w:val="007B61EC"/>
    <w:rsid w:val="007B709A"/>
    <w:rsid w:val="007C4E99"/>
    <w:rsid w:val="007C5F3A"/>
    <w:rsid w:val="007C6A63"/>
    <w:rsid w:val="007C6D00"/>
    <w:rsid w:val="007D0076"/>
    <w:rsid w:val="007D1102"/>
    <w:rsid w:val="007D6383"/>
    <w:rsid w:val="007E0912"/>
    <w:rsid w:val="007E0A89"/>
    <w:rsid w:val="007E405D"/>
    <w:rsid w:val="007E4F27"/>
    <w:rsid w:val="007E612E"/>
    <w:rsid w:val="007E63B3"/>
    <w:rsid w:val="007E692C"/>
    <w:rsid w:val="007F0024"/>
    <w:rsid w:val="007F10C7"/>
    <w:rsid w:val="007F2A99"/>
    <w:rsid w:val="007F737E"/>
    <w:rsid w:val="0080584D"/>
    <w:rsid w:val="00805C71"/>
    <w:rsid w:val="008061AD"/>
    <w:rsid w:val="00810BA6"/>
    <w:rsid w:val="00820E3E"/>
    <w:rsid w:val="00827423"/>
    <w:rsid w:val="00831DE7"/>
    <w:rsid w:val="0083267F"/>
    <w:rsid w:val="00833460"/>
    <w:rsid w:val="00834686"/>
    <w:rsid w:val="00835294"/>
    <w:rsid w:val="00835EC8"/>
    <w:rsid w:val="00836750"/>
    <w:rsid w:val="00837504"/>
    <w:rsid w:val="008375A5"/>
    <w:rsid w:val="008402E5"/>
    <w:rsid w:val="00846234"/>
    <w:rsid w:val="00847509"/>
    <w:rsid w:val="00851957"/>
    <w:rsid w:val="008619E9"/>
    <w:rsid w:val="00864372"/>
    <w:rsid w:val="00864629"/>
    <w:rsid w:val="00864A43"/>
    <w:rsid w:val="00865189"/>
    <w:rsid w:val="00867321"/>
    <w:rsid w:val="00873C5B"/>
    <w:rsid w:val="0087401C"/>
    <w:rsid w:val="0087780B"/>
    <w:rsid w:val="00882B83"/>
    <w:rsid w:val="008851D2"/>
    <w:rsid w:val="00887158"/>
    <w:rsid w:val="008910CF"/>
    <w:rsid w:val="008947A0"/>
    <w:rsid w:val="00894B6A"/>
    <w:rsid w:val="00895912"/>
    <w:rsid w:val="008A4633"/>
    <w:rsid w:val="008A6C77"/>
    <w:rsid w:val="008B0710"/>
    <w:rsid w:val="008B3471"/>
    <w:rsid w:val="008C0E8E"/>
    <w:rsid w:val="008C1967"/>
    <w:rsid w:val="008D14E3"/>
    <w:rsid w:val="008D2FF9"/>
    <w:rsid w:val="008D404F"/>
    <w:rsid w:val="008D778F"/>
    <w:rsid w:val="008E0B2A"/>
    <w:rsid w:val="008E61C0"/>
    <w:rsid w:val="008F383F"/>
    <w:rsid w:val="0090499F"/>
    <w:rsid w:val="009058E5"/>
    <w:rsid w:val="00905C28"/>
    <w:rsid w:val="00906FA1"/>
    <w:rsid w:val="00910882"/>
    <w:rsid w:val="00911926"/>
    <w:rsid w:val="00924A91"/>
    <w:rsid w:val="00925E41"/>
    <w:rsid w:val="00930EFC"/>
    <w:rsid w:val="009323EE"/>
    <w:rsid w:val="00933BBB"/>
    <w:rsid w:val="00934C60"/>
    <w:rsid w:val="00937773"/>
    <w:rsid w:val="0094001E"/>
    <w:rsid w:val="00941ECD"/>
    <w:rsid w:val="0094357E"/>
    <w:rsid w:val="009457D0"/>
    <w:rsid w:val="00951BBB"/>
    <w:rsid w:val="00953354"/>
    <w:rsid w:val="00953F1C"/>
    <w:rsid w:val="00954CFF"/>
    <w:rsid w:val="00955741"/>
    <w:rsid w:val="00956652"/>
    <w:rsid w:val="00957A7F"/>
    <w:rsid w:val="00962EE5"/>
    <w:rsid w:val="009663D3"/>
    <w:rsid w:val="0097175A"/>
    <w:rsid w:val="00971A92"/>
    <w:rsid w:val="00971CAC"/>
    <w:rsid w:val="009733EA"/>
    <w:rsid w:val="00973875"/>
    <w:rsid w:val="00976065"/>
    <w:rsid w:val="00977181"/>
    <w:rsid w:val="00980907"/>
    <w:rsid w:val="00982B14"/>
    <w:rsid w:val="00983DB7"/>
    <w:rsid w:val="009A435C"/>
    <w:rsid w:val="009A7D0E"/>
    <w:rsid w:val="009B1E95"/>
    <w:rsid w:val="009B455A"/>
    <w:rsid w:val="009B72E6"/>
    <w:rsid w:val="009C1FFC"/>
    <w:rsid w:val="009D309B"/>
    <w:rsid w:val="009D36AC"/>
    <w:rsid w:val="009D3F0E"/>
    <w:rsid w:val="009D5680"/>
    <w:rsid w:val="009E1183"/>
    <w:rsid w:val="009E1409"/>
    <w:rsid w:val="009E4679"/>
    <w:rsid w:val="009E4BEE"/>
    <w:rsid w:val="009E6629"/>
    <w:rsid w:val="009E7E10"/>
    <w:rsid w:val="009F3D27"/>
    <w:rsid w:val="009F45DD"/>
    <w:rsid w:val="009F78DC"/>
    <w:rsid w:val="00A020FE"/>
    <w:rsid w:val="00A037A1"/>
    <w:rsid w:val="00A07A57"/>
    <w:rsid w:val="00A10ED8"/>
    <w:rsid w:val="00A150F8"/>
    <w:rsid w:val="00A15C0A"/>
    <w:rsid w:val="00A15D83"/>
    <w:rsid w:val="00A21772"/>
    <w:rsid w:val="00A34880"/>
    <w:rsid w:val="00A3571B"/>
    <w:rsid w:val="00A37401"/>
    <w:rsid w:val="00A37584"/>
    <w:rsid w:val="00A4297C"/>
    <w:rsid w:val="00A434AC"/>
    <w:rsid w:val="00A43708"/>
    <w:rsid w:val="00A51043"/>
    <w:rsid w:val="00A5255F"/>
    <w:rsid w:val="00A55EDB"/>
    <w:rsid w:val="00A5704C"/>
    <w:rsid w:val="00A664F6"/>
    <w:rsid w:val="00A7205F"/>
    <w:rsid w:val="00A77806"/>
    <w:rsid w:val="00A83C2A"/>
    <w:rsid w:val="00A84C66"/>
    <w:rsid w:val="00A959ED"/>
    <w:rsid w:val="00AA5A3A"/>
    <w:rsid w:val="00AB4FC2"/>
    <w:rsid w:val="00AB68F1"/>
    <w:rsid w:val="00AC50F6"/>
    <w:rsid w:val="00AC6885"/>
    <w:rsid w:val="00AD0183"/>
    <w:rsid w:val="00AD46FB"/>
    <w:rsid w:val="00AD4959"/>
    <w:rsid w:val="00AD4A67"/>
    <w:rsid w:val="00AD745F"/>
    <w:rsid w:val="00AE0E39"/>
    <w:rsid w:val="00AE4A2A"/>
    <w:rsid w:val="00AE4BB4"/>
    <w:rsid w:val="00AF1A55"/>
    <w:rsid w:val="00B00DA9"/>
    <w:rsid w:val="00B0237C"/>
    <w:rsid w:val="00B03CB7"/>
    <w:rsid w:val="00B215DF"/>
    <w:rsid w:val="00B2316A"/>
    <w:rsid w:val="00B251EB"/>
    <w:rsid w:val="00B32335"/>
    <w:rsid w:val="00B36052"/>
    <w:rsid w:val="00B4258E"/>
    <w:rsid w:val="00B42AA4"/>
    <w:rsid w:val="00B4399A"/>
    <w:rsid w:val="00B447A7"/>
    <w:rsid w:val="00B463D3"/>
    <w:rsid w:val="00B50B46"/>
    <w:rsid w:val="00B53C55"/>
    <w:rsid w:val="00B570C3"/>
    <w:rsid w:val="00B63672"/>
    <w:rsid w:val="00B63686"/>
    <w:rsid w:val="00B65048"/>
    <w:rsid w:val="00B7473A"/>
    <w:rsid w:val="00B74C7E"/>
    <w:rsid w:val="00B75A09"/>
    <w:rsid w:val="00B8616D"/>
    <w:rsid w:val="00B87AEB"/>
    <w:rsid w:val="00BB138E"/>
    <w:rsid w:val="00BB1DCB"/>
    <w:rsid w:val="00BB52C7"/>
    <w:rsid w:val="00BB60E7"/>
    <w:rsid w:val="00BC0D80"/>
    <w:rsid w:val="00BC3E9D"/>
    <w:rsid w:val="00BC425D"/>
    <w:rsid w:val="00BC6DDC"/>
    <w:rsid w:val="00BD0D15"/>
    <w:rsid w:val="00BD1B0F"/>
    <w:rsid w:val="00BD255E"/>
    <w:rsid w:val="00BD37DD"/>
    <w:rsid w:val="00BD653F"/>
    <w:rsid w:val="00BD6FBA"/>
    <w:rsid w:val="00BE6194"/>
    <w:rsid w:val="00BF3E42"/>
    <w:rsid w:val="00BF4979"/>
    <w:rsid w:val="00BF4B1B"/>
    <w:rsid w:val="00BF5723"/>
    <w:rsid w:val="00BF7BEE"/>
    <w:rsid w:val="00C02704"/>
    <w:rsid w:val="00C033CC"/>
    <w:rsid w:val="00C12F71"/>
    <w:rsid w:val="00C212A4"/>
    <w:rsid w:val="00C23B34"/>
    <w:rsid w:val="00C259BA"/>
    <w:rsid w:val="00C27FAF"/>
    <w:rsid w:val="00C40207"/>
    <w:rsid w:val="00C409D3"/>
    <w:rsid w:val="00C45DF0"/>
    <w:rsid w:val="00C51771"/>
    <w:rsid w:val="00C52818"/>
    <w:rsid w:val="00C575D1"/>
    <w:rsid w:val="00C603DA"/>
    <w:rsid w:val="00C671DF"/>
    <w:rsid w:val="00C675E3"/>
    <w:rsid w:val="00C70DD5"/>
    <w:rsid w:val="00C73159"/>
    <w:rsid w:val="00C756B4"/>
    <w:rsid w:val="00C853C4"/>
    <w:rsid w:val="00C85D0D"/>
    <w:rsid w:val="00C9040C"/>
    <w:rsid w:val="00C916B1"/>
    <w:rsid w:val="00C94532"/>
    <w:rsid w:val="00C9551F"/>
    <w:rsid w:val="00C95E7C"/>
    <w:rsid w:val="00C9782A"/>
    <w:rsid w:val="00CA1535"/>
    <w:rsid w:val="00CA2FBE"/>
    <w:rsid w:val="00CA323D"/>
    <w:rsid w:val="00CB7506"/>
    <w:rsid w:val="00CB7D2A"/>
    <w:rsid w:val="00CC31C9"/>
    <w:rsid w:val="00CD2D2D"/>
    <w:rsid w:val="00CD5CF6"/>
    <w:rsid w:val="00CE13AB"/>
    <w:rsid w:val="00CE295C"/>
    <w:rsid w:val="00CE3BC7"/>
    <w:rsid w:val="00CE3BE4"/>
    <w:rsid w:val="00CE49EE"/>
    <w:rsid w:val="00CF1566"/>
    <w:rsid w:val="00CF3F71"/>
    <w:rsid w:val="00CF4D81"/>
    <w:rsid w:val="00CF5CEF"/>
    <w:rsid w:val="00D00A88"/>
    <w:rsid w:val="00D045A6"/>
    <w:rsid w:val="00D0669C"/>
    <w:rsid w:val="00D12727"/>
    <w:rsid w:val="00D13777"/>
    <w:rsid w:val="00D14BBF"/>
    <w:rsid w:val="00D16D43"/>
    <w:rsid w:val="00D25454"/>
    <w:rsid w:val="00D375A0"/>
    <w:rsid w:val="00D37A78"/>
    <w:rsid w:val="00D4151A"/>
    <w:rsid w:val="00D428CE"/>
    <w:rsid w:val="00D43718"/>
    <w:rsid w:val="00D47EE8"/>
    <w:rsid w:val="00D51487"/>
    <w:rsid w:val="00D61E63"/>
    <w:rsid w:val="00D63EA1"/>
    <w:rsid w:val="00D66FE7"/>
    <w:rsid w:val="00D74349"/>
    <w:rsid w:val="00D74A6A"/>
    <w:rsid w:val="00D76E8D"/>
    <w:rsid w:val="00D80325"/>
    <w:rsid w:val="00D804F5"/>
    <w:rsid w:val="00D83318"/>
    <w:rsid w:val="00D87CAD"/>
    <w:rsid w:val="00D901FD"/>
    <w:rsid w:val="00DA1532"/>
    <w:rsid w:val="00DA47E7"/>
    <w:rsid w:val="00DA4CA3"/>
    <w:rsid w:val="00DA54FC"/>
    <w:rsid w:val="00DA5F2F"/>
    <w:rsid w:val="00DB2DE1"/>
    <w:rsid w:val="00DB710A"/>
    <w:rsid w:val="00DC09F6"/>
    <w:rsid w:val="00DC4220"/>
    <w:rsid w:val="00DC52AB"/>
    <w:rsid w:val="00DC645D"/>
    <w:rsid w:val="00DD25D8"/>
    <w:rsid w:val="00DD33A9"/>
    <w:rsid w:val="00DD43A8"/>
    <w:rsid w:val="00DD4F27"/>
    <w:rsid w:val="00DD52A6"/>
    <w:rsid w:val="00DD6812"/>
    <w:rsid w:val="00DD6B82"/>
    <w:rsid w:val="00DD7935"/>
    <w:rsid w:val="00DE2270"/>
    <w:rsid w:val="00DE3211"/>
    <w:rsid w:val="00DE6E36"/>
    <w:rsid w:val="00DF0877"/>
    <w:rsid w:val="00DF2885"/>
    <w:rsid w:val="00E01248"/>
    <w:rsid w:val="00E01D24"/>
    <w:rsid w:val="00E047BE"/>
    <w:rsid w:val="00E06179"/>
    <w:rsid w:val="00E113C0"/>
    <w:rsid w:val="00E12033"/>
    <w:rsid w:val="00E20560"/>
    <w:rsid w:val="00E20F31"/>
    <w:rsid w:val="00E377F8"/>
    <w:rsid w:val="00E40171"/>
    <w:rsid w:val="00E454BC"/>
    <w:rsid w:val="00E46DCB"/>
    <w:rsid w:val="00E52435"/>
    <w:rsid w:val="00E52CCE"/>
    <w:rsid w:val="00E56B43"/>
    <w:rsid w:val="00E56C8E"/>
    <w:rsid w:val="00E570A5"/>
    <w:rsid w:val="00E610F9"/>
    <w:rsid w:val="00E62D25"/>
    <w:rsid w:val="00E6613B"/>
    <w:rsid w:val="00E72056"/>
    <w:rsid w:val="00E730CE"/>
    <w:rsid w:val="00E802F4"/>
    <w:rsid w:val="00E840DE"/>
    <w:rsid w:val="00E868FB"/>
    <w:rsid w:val="00E8799C"/>
    <w:rsid w:val="00E91D35"/>
    <w:rsid w:val="00E94969"/>
    <w:rsid w:val="00EA09A6"/>
    <w:rsid w:val="00EA5A49"/>
    <w:rsid w:val="00EA5FA0"/>
    <w:rsid w:val="00EB207A"/>
    <w:rsid w:val="00EB44B2"/>
    <w:rsid w:val="00EB4E45"/>
    <w:rsid w:val="00EB7167"/>
    <w:rsid w:val="00EC08F9"/>
    <w:rsid w:val="00EC16BB"/>
    <w:rsid w:val="00EC3907"/>
    <w:rsid w:val="00ED179D"/>
    <w:rsid w:val="00ED1854"/>
    <w:rsid w:val="00ED1F00"/>
    <w:rsid w:val="00ED6783"/>
    <w:rsid w:val="00EE444B"/>
    <w:rsid w:val="00EF7242"/>
    <w:rsid w:val="00EF7DF2"/>
    <w:rsid w:val="00F013C3"/>
    <w:rsid w:val="00F01B13"/>
    <w:rsid w:val="00F04C8E"/>
    <w:rsid w:val="00F17386"/>
    <w:rsid w:val="00F2141F"/>
    <w:rsid w:val="00F25C83"/>
    <w:rsid w:val="00F25CEA"/>
    <w:rsid w:val="00F33594"/>
    <w:rsid w:val="00F43C2E"/>
    <w:rsid w:val="00F44BA5"/>
    <w:rsid w:val="00F47E46"/>
    <w:rsid w:val="00F523EF"/>
    <w:rsid w:val="00F53092"/>
    <w:rsid w:val="00F53179"/>
    <w:rsid w:val="00F56112"/>
    <w:rsid w:val="00F56230"/>
    <w:rsid w:val="00F5786A"/>
    <w:rsid w:val="00F57C90"/>
    <w:rsid w:val="00F6353D"/>
    <w:rsid w:val="00F63A67"/>
    <w:rsid w:val="00F650A9"/>
    <w:rsid w:val="00F742D9"/>
    <w:rsid w:val="00F74BF6"/>
    <w:rsid w:val="00F750CF"/>
    <w:rsid w:val="00F765AD"/>
    <w:rsid w:val="00F83F1E"/>
    <w:rsid w:val="00F83FB2"/>
    <w:rsid w:val="00F84E6B"/>
    <w:rsid w:val="00F86C7B"/>
    <w:rsid w:val="00F93602"/>
    <w:rsid w:val="00F96D96"/>
    <w:rsid w:val="00FB0A7D"/>
    <w:rsid w:val="00FB35A4"/>
    <w:rsid w:val="00FB6CEE"/>
    <w:rsid w:val="00FC0ACE"/>
    <w:rsid w:val="00FC4E20"/>
    <w:rsid w:val="00FC7888"/>
    <w:rsid w:val="00FD216D"/>
    <w:rsid w:val="00FE5B05"/>
    <w:rsid w:val="00FF6276"/>
    <w:rsid w:val="01070039"/>
    <w:rsid w:val="0124183D"/>
    <w:rsid w:val="019026A2"/>
    <w:rsid w:val="01FE6C41"/>
    <w:rsid w:val="04174CC4"/>
    <w:rsid w:val="05934547"/>
    <w:rsid w:val="060C69FE"/>
    <w:rsid w:val="06347FE9"/>
    <w:rsid w:val="066A4349"/>
    <w:rsid w:val="07F47B3A"/>
    <w:rsid w:val="08AE0DF3"/>
    <w:rsid w:val="092D2848"/>
    <w:rsid w:val="0A146BD0"/>
    <w:rsid w:val="0CCE4817"/>
    <w:rsid w:val="0D604782"/>
    <w:rsid w:val="12516822"/>
    <w:rsid w:val="125965E4"/>
    <w:rsid w:val="13C6597B"/>
    <w:rsid w:val="14F96F2B"/>
    <w:rsid w:val="156727FD"/>
    <w:rsid w:val="156E7D16"/>
    <w:rsid w:val="18A97AFE"/>
    <w:rsid w:val="18F824A6"/>
    <w:rsid w:val="1ABD709B"/>
    <w:rsid w:val="1B61104B"/>
    <w:rsid w:val="1DDC7709"/>
    <w:rsid w:val="1E746983"/>
    <w:rsid w:val="1EA33C4F"/>
    <w:rsid w:val="1FB075BE"/>
    <w:rsid w:val="2109237A"/>
    <w:rsid w:val="21145F47"/>
    <w:rsid w:val="215C4D04"/>
    <w:rsid w:val="22865EB4"/>
    <w:rsid w:val="23325FCD"/>
    <w:rsid w:val="235950C6"/>
    <w:rsid w:val="286F5B12"/>
    <w:rsid w:val="28D17562"/>
    <w:rsid w:val="28EB2052"/>
    <w:rsid w:val="28F94F9E"/>
    <w:rsid w:val="2A4A4B3D"/>
    <w:rsid w:val="2D98715B"/>
    <w:rsid w:val="2E8B61BD"/>
    <w:rsid w:val="2EF459E7"/>
    <w:rsid w:val="33056CB1"/>
    <w:rsid w:val="332B12EC"/>
    <w:rsid w:val="333E57AD"/>
    <w:rsid w:val="36BD70B7"/>
    <w:rsid w:val="37591C88"/>
    <w:rsid w:val="38184AE7"/>
    <w:rsid w:val="381A69C8"/>
    <w:rsid w:val="39132A17"/>
    <w:rsid w:val="39CB1161"/>
    <w:rsid w:val="3DBD230B"/>
    <w:rsid w:val="3F791668"/>
    <w:rsid w:val="41F04180"/>
    <w:rsid w:val="432012B6"/>
    <w:rsid w:val="44AC0E4E"/>
    <w:rsid w:val="44D83F71"/>
    <w:rsid w:val="46033B15"/>
    <w:rsid w:val="468E6050"/>
    <w:rsid w:val="46942157"/>
    <w:rsid w:val="4A4E5D81"/>
    <w:rsid w:val="4B2F5617"/>
    <w:rsid w:val="4B3C4202"/>
    <w:rsid w:val="4CD17A13"/>
    <w:rsid w:val="4D505D63"/>
    <w:rsid w:val="4EB7286B"/>
    <w:rsid w:val="4F521D59"/>
    <w:rsid w:val="4FB50A50"/>
    <w:rsid w:val="506E10CE"/>
    <w:rsid w:val="513D5054"/>
    <w:rsid w:val="52600623"/>
    <w:rsid w:val="537831D3"/>
    <w:rsid w:val="53F01145"/>
    <w:rsid w:val="54940115"/>
    <w:rsid w:val="54F27482"/>
    <w:rsid w:val="5ABA1532"/>
    <w:rsid w:val="5CE45ADB"/>
    <w:rsid w:val="5E007347"/>
    <w:rsid w:val="5E343791"/>
    <w:rsid w:val="60037A11"/>
    <w:rsid w:val="60EB5790"/>
    <w:rsid w:val="6396458F"/>
    <w:rsid w:val="67687D4A"/>
    <w:rsid w:val="69F271EC"/>
    <w:rsid w:val="6B0903FA"/>
    <w:rsid w:val="6FC31A01"/>
    <w:rsid w:val="6FFA5E99"/>
    <w:rsid w:val="716C6225"/>
    <w:rsid w:val="72692346"/>
    <w:rsid w:val="72766FF8"/>
    <w:rsid w:val="73046592"/>
    <w:rsid w:val="733C4361"/>
    <w:rsid w:val="7383558F"/>
    <w:rsid w:val="77000D49"/>
    <w:rsid w:val="777C1998"/>
    <w:rsid w:val="78E51A91"/>
    <w:rsid w:val="79403D85"/>
    <w:rsid w:val="7AA350CE"/>
    <w:rsid w:val="7B0B75EA"/>
    <w:rsid w:val="7B3D04FA"/>
    <w:rsid w:val="7D4C2CC4"/>
    <w:rsid w:val="7DCA142B"/>
    <w:rsid w:val="7FEA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53071A22"/>
  <w15:chartTrackingRefBased/>
  <w15:docId w15:val="{0C0E7380-4C87-B146-AE23-E0CB1CFCE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link w:val="Char"/>
    <w:semiHidden/>
    <w:rPr>
      <w:sz w:val="24"/>
    </w:rPr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ody Text Indent"/>
    <w:basedOn w:val="a"/>
    <w:pPr>
      <w:spacing w:line="500" w:lineRule="exact"/>
      <w:ind w:firstLineChars="203" w:firstLine="568"/>
    </w:pPr>
    <w:rPr>
      <w:rFonts w:ascii="仿宋_GB2312"/>
      <w:sz w:val="28"/>
      <w:szCs w:val="28"/>
    </w:rPr>
  </w:style>
  <w:style w:type="paragraph" w:styleId="a5">
    <w:name w:val="Plain Text"/>
    <w:basedOn w:val="a"/>
    <w:rPr>
      <w:rFonts w:ascii="宋体" w:eastAsia="宋体" w:hAnsi="Courier New" w:cs="Courier New"/>
      <w:sz w:val="21"/>
      <w:szCs w:val="21"/>
    </w:rPr>
  </w:style>
  <w:style w:type="paragraph" w:styleId="a6">
    <w:name w:val="Balloon Text"/>
    <w:basedOn w:val="a"/>
    <w:link w:val="a7"/>
    <w:rPr>
      <w:sz w:val="18"/>
      <w:szCs w:val="18"/>
    </w:rPr>
  </w:style>
  <w:style w:type="character" w:customStyle="1" w:styleId="a7">
    <w:name w:val="批注框文本 字符"/>
    <w:link w:val="a6"/>
    <w:rPr>
      <w:rFonts w:eastAsia="仿宋_GB2312"/>
      <w:kern w:val="2"/>
      <w:sz w:val="18"/>
      <w:szCs w:val="18"/>
    </w:rPr>
  </w:style>
  <w:style w:type="paragraph" w:styleId="a8">
    <w:name w:val="footer"/>
    <w:basedOn w:val="a"/>
    <w:link w:val="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link w:val="a8"/>
    <w:uiPriority w:val="99"/>
    <w:rPr>
      <w:rFonts w:eastAsia="仿宋_GB2312"/>
      <w:kern w:val="2"/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">
    <w:name w:val=" Char"/>
    <w:basedOn w:val="a"/>
    <w:link w:val="a0"/>
    <w:qFormat/>
    <w:rPr>
      <w:sz w:val="24"/>
    </w:rPr>
  </w:style>
  <w:style w:type="character" w:styleId="ab">
    <w:name w:val="page number"/>
  </w:style>
  <w:style w:type="character" w:styleId="ac">
    <w:name w:val="Emphasis"/>
    <w:qFormat/>
    <w:rPr>
      <w:i/>
      <w:sz w:val="24"/>
    </w:rPr>
  </w:style>
  <w:style w:type="character" w:styleId="ad">
    <w:name w:val="Hyperlink"/>
    <w:rPr>
      <w:color w:val="0000FF"/>
      <w:sz w:val="24"/>
      <w:u w:val="single"/>
    </w:rPr>
  </w:style>
  <w:style w:type="character" w:customStyle="1" w:styleId="style41">
    <w:name w:val="style41"/>
    <w:rPr>
      <w:b/>
      <w:bCs/>
      <w:sz w:val="36"/>
      <w:szCs w:val="36"/>
    </w:rPr>
  </w:style>
  <w:style w:type="paragraph" w:customStyle="1" w:styleId="Char0">
    <w:name w:val="Char"/>
    <w:basedOn w:val="a"/>
    <w:pPr>
      <w:widowControl/>
      <w:spacing w:after="160" w:line="240" w:lineRule="exact"/>
      <w:jc w:val="left"/>
    </w:pPr>
    <w:rPr>
      <w:rFonts w:ascii="Verdana" w:eastAsia="宋体" w:hAnsi="Verdana"/>
      <w:kern w:val="0"/>
      <w:sz w:val="20"/>
      <w:lang w:eastAsia="en-US"/>
    </w:rPr>
  </w:style>
  <w:style w:type="paragraph" w:customStyle="1" w:styleId="CharCharCharChar">
    <w:name w:val=" Char Char Char Char"/>
    <w:basedOn w:val="a"/>
    <w:rPr>
      <w:sz w:val="30"/>
      <w:szCs w:val="24"/>
    </w:rPr>
  </w:style>
  <w:style w:type="character" w:customStyle="1" w:styleId="ae">
    <w:name w:val="页脚 字符"/>
    <w:uiPriority w:val="99"/>
  </w:style>
  <w:style w:type="character" w:styleId="af">
    <w:name w:val="Unresolved Mention"/>
    <w:uiPriority w:val="99"/>
    <w:unhideWhenUsed/>
    <w:rPr>
      <w:color w:val="605E5C"/>
      <w:sz w:val="24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1986</Words>
  <Characters>88</Characters>
  <Application>Microsoft Office Word</Application>
  <DocSecurity>0</DocSecurity>
  <PresentationFormat/>
  <Lines>1</Lines>
  <Paragraphs>4</Paragraphs>
  <Slides>0</Slides>
  <Notes>0</Notes>
  <HiddenSlides>0</HiddenSlides>
  <MMClips>0</MMClips>
  <ScaleCrop>false</ScaleCrop>
  <Manager/>
  <Company>共青团浙江省委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关于评选二OOO年度浙江省“五四红旗团委”，省级先进团委、优秀团干部和优秀团员的通知</dc:title>
  <dc:subject/>
  <dc:creator>唐永卿</dc:creator>
  <cp:keywords/>
  <dc:description/>
  <cp:lastModifiedBy>姜 顺涛</cp:lastModifiedBy>
  <cp:revision>2</cp:revision>
  <cp:lastPrinted>2023-01-09T07:00:00Z</cp:lastPrinted>
  <dcterms:created xsi:type="dcterms:W3CDTF">2023-01-11T15:42:00Z</dcterms:created>
  <dcterms:modified xsi:type="dcterms:W3CDTF">2023-01-11T15:42:00Z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08CFD775DB924FB2B8885DF635041F03</vt:lpwstr>
  </property>
</Properties>
</file>